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Heading 2"/>
        <w:jc w:val="center"/>
        <w:rPr>
          <w:sz w:val="26"/>
          <w:szCs w:val="26"/>
        </w:rPr>
      </w:pPr>
      <w:r>
        <w:rPr>
          <w:sz w:val="26"/>
          <w:szCs w:val="26"/>
          <w:rtl w:val="0"/>
        </w:rPr>
        <w:t>16</w:t>
      </w:r>
      <w:r>
        <w:rPr>
          <w:position w:val="10"/>
          <w:sz w:val="16"/>
          <w:szCs w:val="16"/>
          <w:rtl w:val="0"/>
          <w:lang w:val="de-DE"/>
        </w:rPr>
        <w:t>TH</w:t>
      </w:r>
      <w:r>
        <w:rPr>
          <w:position w:val="10"/>
          <w:sz w:val="26"/>
          <w:szCs w:val="26"/>
          <w:rtl w:val="0"/>
        </w:rPr>
        <w:t xml:space="preserve"> </w:t>
      </w:r>
      <w:r>
        <w:rPr>
          <w:sz w:val="26"/>
          <w:szCs w:val="26"/>
          <w:rtl w:val="0"/>
          <w:lang w:val="de-DE"/>
        </w:rPr>
        <w:t xml:space="preserve">ANNUAL </w:t>
      </w:r>
      <w:r>
        <w:rPr>
          <w:sz w:val="26"/>
          <w:szCs w:val="26"/>
          <w:rtl w:val="1"/>
          <w:lang w:val="ar-SA" w:bidi="ar-SA"/>
        </w:rPr>
        <w:t>“</w:t>
      </w:r>
      <w:r>
        <w:rPr>
          <w:sz w:val="26"/>
          <w:szCs w:val="26"/>
          <w:rtl w:val="0"/>
          <w:lang w:val="pt-PT"/>
        </w:rPr>
        <w:t>BEST PRACTICES SESSION</w:t>
      </w:r>
      <w:r>
        <w:rPr>
          <w:sz w:val="26"/>
          <w:szCs w:val="26"/>
          <w:rtl w:val="0"/>
        </w:rPr>
        <w:t xml:space="preserve">” </w:t>
      </w:r>
    </w:p>
    <w:p>
      <w:pPr>
        <w:pStyle w:val="Heading 2"/>
        <w:jc w:val="center"/>
      </w:pPr>
      <w:r>
        <w:rPr>
          <w:sz w:val="26"/>
          <w:szCs w:val="26"/>
          <w:rtl w:val="0"/>
          <w:lang w:val="en-US"/>
        </w:rPr>
        <w:t>CALL FOR VIRTUAL PROPOSALS</w:t>
      </w:r>
      <w:r>
        <w:rPr>
          <w:rtl w:val="0"/>
        </w:rPr>
        <w:t xml:space="preserve"> </w:t>
      </w:r>
    </w:p>
    <w:p>
      <w:pPr>
        <w:pStyle w:val="Default"/>
        <w:bidi w:val="0"/>
        <w:spacing w:before="0" w:after="240" w:line="240" w:lineRule="auto"/>
        <w:ind w:left="0" w:right="0" w:firstLine="0"/>
        <w:jc w:val="left"/>
        <w:rPr>
          <w:rFonts w:ascii="Arial" w:cs="Arial" w:hAnsi="Arial" w:eastAsia="Arial"/>
          <w:rtl w:val="0"/>
        </w:rPr>
      </w:pPr>
    </w:p>
    <w:p>
      <w:pPr>
        <w:pStyle w:val="Default"/>
        <w:bidi w:val="0"/>
        <w:spacing w:before="0" w:after="240" w:line="240" w:lineRule="auto"/>
        <w:ind w:left="0" w:right="0" w:firstLine="0"/>
        <w:jc w:val="left"/>
        <w:rPr>
          <w:rFonts w:ascii="Arial" w:cs="Arial" w:hAnsi="Arial" w:eastAsia="Arial"/>
          <w:rtl w:val="0"/>
        </w:rPr>
      </w:pPr>
      <w:r>
        <w:rPr>
          <w:rFonts w:ascii="Arial" w:hAnsi="Arial"/>
          <w:rtl w:val="0"/>
          <w:lang w:val="en-US"/>
        </w:rPr>
        <w:t xml:space="preserve">Each year, our members tell us that they want to hear presentations from the talent within the GOOD Network. We are excited to announce a call for presenters for our </w:t>
      </w:r>
      <w:r>
        <w:rPr>
          <w:rFonts w:ascii="Arial" w:hAnsi="Arial"/>
          <w:rtl w:val="0"/>
          <w:lang w:val="en-US"/>
        </w:rPr>
        <w:t xml:space="preserve"> </w:t>
      </w:r>
      <w:r>
        <w:rPr>
          <w:rFonts w:ascii="Arial" w:hAnsi="Arial"/>
          <w:b w:val="1"/>
          <w:bCs w:val="1"/>
          <w:rtl w:val="0"/>
          <w:lang w:val="en-US"/>
        </w:rPr>
        <w:t xml:space="preserve">Friday, </w:t>
      </w:r>
      <w:r>
        <w:rPr>
          <w:rFonts w:ascii="Arial" w:hAnsi="Arial"/>
          <w:b w:val="1"/>
          <w:bCs w:val="1"/>
          <w:rtl w:val="0"/>
          <w:lang w:val="en-US"/>
        </w:rPr>
        <w:t>July 9</w:t>
      </w:r>
      <w:r>
        <w:rPr>
          <w:rFonts w:ascii="Arial" w:hAnsi="Arial"/>
          <w:b w:val="1"/>
          <w:bCs w:val="1"/>
          <w:rtl w:val="0"/>
          <w:lang w:val="en-US"/>
        </w:rPr>
        <w:t>, 2021</w:t>
      </w:r>
      <w:r>
        <w:rPr>
          <w:rFonts w:ascii="Arial" w:hAnsi="Arial"/>
          <w:rtl w:val="0"/>
          <w:lang w:val="en-US"/>
        </w:rPr>
        <w:t xml:space="preserve"> bimonthly meeting. </w:t>
      </w:r>
    </w:p>
    <w:p>
      <w:pPr>
        <w:pStyle w:val="Default"/>
        <w:bidi w:val="0"/>
        <w:spacing w:before="0" w:after="240" w:line="240" w:lineRule="auto"/>
        <w:ind w:left="0" w:right="0" w:firstLine="0"/>
        <w:jc w:val="left"/>
        <w:rPr>
          <w:rFonts w:ascii="Arial" w:cs="Arial" w:hAnsi="Arial" w:eastAsia="Arial"/>
          <w:rtl w:val="0"/>
        </w:rPr>
      </w:pPr>
      <w:r>
        <w:rPr>
          <w:rFonts w:ascii="Arial" w:hAnsi="Arial"/>
          <w:rtl w:val="0"/>
          <w:lang w:val="en-US"/>
        </w:rPr>
        <w:t xml:space="preserve">Due to COVID-19, our July bimonthly will be virtual so your proposal should include how you will conduct your presentation using the ZOOM platform. Preference will be given to those that have had previous experience with ZOOM or other video-conference software. State what interactive features within Zoom you will use to engage your audience. </w:t>
      </w:r>
    </w:p>
    <w:p>
      <w:pPr>
        <w:pStyle w:val="Default"/>
        <w:bidi w:val="0"/>
        <w:spacing w:before="0" w:after="240" w:line="240" w:lineRule="auto"/>
        <w:ind w:left="0" w:right="0" w:firstLine="0"/>
        <w:jc w:val="left"/>
        <w:rPr>
          <w:rFonts w:ascii="Arial" w:cs="Arial" w:hAnsi="Arial" w:eastAsia="Arial"/>
          <w:rtl w:val="0"/>
        </w:rPr>
      </w:pPr>
      <w:r>
        <w:rPr>
          <w:rFonts w:ascii="Arial" w:hAnsi="Arial"/>
          <w:b w:val="1"/>
          <w:bCs w:val="1"/>
          <w:rtl w:val="0"/>
          <w:lang w:val="en-US"/>
        </w:rPr>
        <w:t>What are we looking for</w:t>
      </w:r>
      <w:r>
        <w:rPr>
          <w:rFonts w:ascii="Arial" w:hAnsi="Arial"/>
          <w:rtl w:val="0"/>
          <w:lang w:val="en-US"/>
        </w:rPr>
        <w:t>: Trending HR/OD tool, techniques, activities, processes preformed in your organization or with your clients that have been effective</w:t>
      </w:r>
      <w:r>
        <w:rPr>
          <w:rFonts w:ascii="Arial" w:hAnsi="Arial"/>
          <w:rtl w:val="0"/>
          <w:lang w:val="en-US"/>
        </w:rPr>
        <w:t>.</w:t>
      </w:r>
      <w:r>
        <w:rPr>
          <w:rFonts w:ascii="Arial" w:hAnsi="Arial"/>
          <w:rtl w:val="0"/>
        </w:rPr>
        <w:t xml:space="preserve"> </w:t>
      </w:r>
      <w:r>
        <w:rPr>
          <w:rFonts w:ascii="Arial" w:hAnsi="Arial"/>
          <w:rtl w:val="0"/>
          <w:lang w:val="en-US"/>
        </w:rPr>
        <w:t xml:space="preserve"> </w:t>
      </w:r>
      <w:r>
        <w:rPr>
          <w:rFonts w:ascii="Arial" w:hAnsi="Arial"/>
          <w:rtl w:val="0"/>
          <w:lang w:val="en-US"/>
        </w:rPr>
        <w:t xml:space="preserve">Another interesting topic is Innovative techniques your organization adopted during COVID. </w:t>
      </w:r>
    </w:p>
    <w:p>
      <w:pPr>
        <w:pStyle w:val="Default"/>
        <w:bidi w:val="0"/>
        <w:spacing w:before="0" w:after="240" w:line="240" w:lineRule="auto"/>
        <w:ind w:left="0" w:right="0" w:firstLine="0"/>
        <w:jc w:val="left"/>
        <w:rPr>
          <w:rFonts w:ascii="Arial" w:cs="Arial" w:hAnsi="Arial" w:eastAsia="Arial"/>
          <w:rtl w:val="0"/>
        </w:rPr>
      </w:pPr>
      <w:r>
        <w:rPr>
          <w:rFonts w:ascii="Arial" w:hAnsi="Arial"/>
          <w:b w:val="1"/>
          <w:bCs w:val="1"/>
          <w:rtl w:val="0"/>
          <w:lang w:val="en-US"/>
        </w:rPr>
        <w:t>Requirements for presenters</w:t>
      </w:r>
      <w:r>
        <w:rPr>
          <w:rFonts w:ascii="Arial" w:hAnsi="Arial"/>
          <w:rtl w:val="0"/>
        </w:rPr>
        <w:t xml:space="preserve">: </w:t>
      </w:r>
    </w:p>
    <w:p>
      <w:pPr>
        <w:pStyle w:val="Default"/>
        <w:numPr>
          <w:ilvl w:val="0"/>
          <w:numId w:val="2"/>
        </w:numPr>
        <w:bidi w:val="0"/>
        <w:spacing w:before="0" w:after="100" w:line="240" w:lineRule="auto"/>
        <w:ind w:right="0"/>
        <w:jc w:val="left"/>
        <w:rPr>
          <w:rFonts w:ascii="Arial" w:hAnsi="Arial"/>
          <w:rtl w:val="0"/>
          <w:lang w:val="en-US"/>
        </w:rPr>
      </w:pPr>
      <w:r>
        <w:rPr>
          <w:rFonts w:ascii="Arial" w:hAnsi="Arial"/>
          <w:rtl w:val="0"/>
          <w:lang w:val="en-US"/>
        </w:rPr>
        <w:t xml:space="preserve">A presentation between 15-30 minutes in length </w:t>
      </w:r>
    </w:p>
    <w:p>
      <w:pPr>
        <w:pStyle w:val="Default"/>
        <w:numPr>
          <w:ilvl w:val="0"/>
          <w:numId w:val="2"/>
        </w:numPr>
        <w:bidi w:val="0"/>
        <w:spacing w:before="0" w:after="100" w:line="240" w:lineRule="auto"/>
        <w:ind w:right="0"/>
        <w:jc w:val="left"/>
        <w:rPr>
          <w:rFonts w:ascii="Arial" w:hAnsi="Arial"/>
          <w:rtl w:val="0"/>
          <w:lang w:val="en-US"/>
        </w:rPr>
      </w:pPr>
      <w:r>
        <w:rPr>
          <w:rFonts w:ascii="Arial" w:hAnsi="Arial"/>
          <w:rtl w:val="0"/>
          <w:lang w:val="en-US"/>
        </w:rPr>
        <w:t xml:space="preserve">Previous ZOOM or compatible software experience </w:t>
      </w:r>
    </w:p>
    <w:p>
      <w:pPr>
        <w:pStyle w:val="Default"/>
        <w:numPr>
          <w:ilvl w:val="0"/>
          <w:numId w:val="2"/>
        </w:numPr>
        <w:bidi w:val="0"/>
        <w:spacing w:before="0" w:after="100" w:line="240" w:lineRule="auto"/>
        <w:ind w:right="0"/>
        <w:jc w:val="left"/>
        <w:rPr>
          <w:rFonts w:ascii="Arial" w:hAnsi="Arial"/>
          <w:rtl w:val="0"/>
          <w:lang w:val="en-US"/>
        </w:rPr>
      </w:pPr>
      <w:r>
        <w:rPr>
          <w:rFonts w:ascii="Arial" w:hAnsi="Arial"/>
          <w:rtl w:val="0"/>
          <w:lang w:val="en-US"/>
        </w:rPr>
        <w:t xml:space="preserve">Use of interactive features within ZOOM </w:t>
      </w:r>
    </w:p>
    <w:p>
      <w:pPr>
        <w:pStyle w:val="Default"/>
        <w:numPr>
          <w:ilvl w:val="0"/>
          <w:numId w:val="2"/>
        </w:numPr>
        <w:bidi w:val="0"/>
        <w:spacing w:before="0" w:after="100" w:line="240" w:lineRule="auto"/>
        <w:ind w:right="0"/>
        <w:jc w:val="left"/>
        <w:rPr>
          <w:rFonts w:ascii="Arial" w:hAnsi="Arial"/>
          <w:rtl w:val="0"/>
          <w:lang w:val="en-US"/>
        </w:rPr>
      </w:pPr>
      <w:r>
        <w:rPr>
          <w:rFonts w:ascii="Arial" w:hAnsi="Arial"/>
          <w:rtl w:val="0"/>
          <w:lang w:val="en-US"/>
        </w:rPr>
        <w:t xml:space="preserve">Power point slides (or other relevant presentation tool) to support your virtual presentation. </w:t>
      </w:r>
    </w:p>
    <w:p>
      <w:pPr>
        <w:pStyle w:val="Default"/>
        <w:numPr>
          <w:ilvl w:val="0"/>
          <w:numId w:val="2"/>
        </w:numPr>
        <w:bidi w:val="0"/>
        <w:spacing w:before="0" w:after="100" w:line="240" w:lineRule="auto"/>
        <w:ind w:right="0"/>
        <w:jc w:val="left"/>
        <w:rPr>
          <w:rFonts w:ascii="Arial" w:hAnsi="Arial"/>
          <w:rtl w:val="0"/>
          <w:lang w:val="en-US"/>
        </w:rPr>
      </w:pPr>
      <w:r>
        <w:rPr>
          <w:rFonts w:ascii="Arial" w:hAnsi="Arial"/>
          <w:rtl w:val="0"/>
          <w:lang w:val="en-US"/>
        </w:rPr>
        <w:t xml:space="preserve">Commitment to participate in the full virtual session. </w:t>
      </w:r>
    </w:p>
    <w:p>
      <w:pPr>
        <w:pStyle w:val="Default"/>
        <w:numPr>
          <w:ilvl w:val="0"/>
          <w:numId w:val="2"/>
        </w:numPr>
        <w:bidi w:val="0"/>
        <w:spacing w:before="0" w:after="100" w:line="240" w:lineRule="auto"/>
        <w:ind w:right="0"/>
        <w:jc w:val="left"/>
        <w:rPr>
          <w:rFonts w:ascii="Arial" w:hAnsi="Arial"/>
          <w:rtl w:val="0"/>
          <w:lang w:val="en-US"/>
        </w:rPr>
      </w:pPr>
      <w:r>
        <w:rPr>
          <w:rFonts w:ascii="Arial" w:hAnsi="Arial"/>
          <w:rtl w:val="0"/>
          <w:lang w:val="en-US"/>
        </w:rPr>
        <w:t>Participation in the virtual Q&amp;A discussions after presentations</w:t>
      </w:r>
      <w:r>
        <w:rPr>
          <w:rFonts w:ascii="Arial" w:hAnsi="Arial"/>
          <w:rtl w:val="0"/>
          <w:lang w:val="en-US"/>
        </w:rPr>
        <w:t>.</w:t>
      </w:r>
      <w:r>
        <w:rPr>
          <w:rFonts w:ascii="Arial" w:hAnsi="Arial"/>
          <w:rtl w:val="0"/>
        </w:rPr>
        <w:t xml:space="preserve"> </w:t>
      </w:r>
    </w:p>
    <w:p>
      <w:pPr>
        <w:pStyle w:val="Default"/>
        <w:numPr>
          <w:ilvl w:val="0"/>
          <w:numId w:val="2"/>
        </w:numPr>
        <w:bidi w:val="0"/>
        <w:spacing w:before="0" w:after="100" w:line="240" w:lineRule="auto"/>
        <w:ind w:right="0"/>
        <w:jc w:val="left"/>
        <w:rPr>
          <w:rFonts w:ascii="Arial" w:hAnsi="Arial"/>
          <w:rtl w:val="0"/>
          <w:lang w:val="en-US"/>
        </w:rPr>
      </w:pPr>
      <w:r>
        <w:rPr>
          <w:rFonts w:ascii="Arial" w:hAnsi="Arial"/>
          <w:rtl w:val="0"/>
          <w:lang w:val="en-US"/>
        </w:rPr>
        <w:t xml:space="preserve">Links to handouts and other resources are welcomed. </w:t>
      </w:r>
      <w:r>
        <w:rPr>
          <w:rFonts w:ascii="Arial" w:cs="Arial" w:hAnsi="Arial" w:eastAsia="Arial"/>
          <w:rtl w:val="0"/>
        </w:rPr>
        <w:br w:type="textWrapping"/>
      </w:r>
    </w:p>
    <w:p>
      <w:pPr>
        <w:pStyle w:val="Default"/>
        <w:bidi w:val="0"/>
        <w:spacing w:before="0" w:after="293" w:line="240" w:lineRule="auto"/>
        <w:ind w:left="0" w:right="0" w:firstLine="0"/>
        <w:jc w:val="left"/>
        <w:rPr>
          <w:rFonts w:ascii="Arial" w:cs="Arial" w:hAnsi="Arial" w:eastAsia="Arial"/>
          <w:b w:val="1"/>
          <w:bCs w:val="1"/>
          <w:outline w:val="0"/>
          <w:color w:val="b41700"/>
          <w:rtl w:val="0"/>
          <w14:textFill>
            <w14:solidFill>
              <w14:srgbClr w14:val="B51700"/>
            </w14:solidFill>
          </w14:textFill>
        </w:rPr>
      </w:pPr>
      <w:r>
        <w:rPr>
          <w:rFonts w:ascii="Arial" w:hAnsi="Arial"/>
          <w:rtl w:val="0"/>
          <w:lang w:val="en-US"/>
        </w:rPr>
        <w:t xml:space="preserve">If you are interested in participating as a virtual presenter, please send the </w:t>
      </w:r>
      <w:r>
        <w:rPr>
          <w:rFonts w:ascii="Arial" w:hAnsi="Arial"/>
          <w:rtl w:val="0"/>
          <w:lang w:val="en-US"/>
        </w:rPr>
        <w:t xml:space="preserve">attached form with your </w:t>
      </w:r>
      <w:r>
        <w:rPr>
          <w:rFonts w:ascii="Arial" w:hAnsi="Arial"/>
          <w:rtl w:val="0"/>
          <w:lang w:val="en-US"/>
        </w:rPr>
        <w:t xml:space="preserve">information to </w:t>
      </w:r>
      <w:r>
        <w:rPr>
          <w:rStyle w:val="Hyperlink.0"/>
          <w:rFonts w:ascii="Arial" w:cs="Arial" w:hAnsi="Arial" w:eastAsia="Arial"/>
          <w:rtl w:val="0"/>
        </w:rPr>
        <w:fldChar w:fldCharType="begin" w:fldLock="0"/>
      </w:r>
      <w:r>
        <w:rPr>
          <w:rStyle w:val="Hyperlink.0"/>
          <w:rFonts w:ascii="Arial" w:cs="Arial" w:hAnsi="Arial" w:eastAsia="Arial"/>
          <w:rtl w:val="0"/>
        </w:rPr>
        <w:instrText xml:space="preserve"> HYPERLINK "mailto:bestpractices@goodnetwork.us"</w:instrText>
      </w:r>
      <w:r>
        <w:rPr>
          <w:rStyle w:val="Hyperlink.0"/>
          <w:rFonts w:ascii="Arial" w:cs="Arial" w:hAnsi="Arial" w:eastAsia="Arial"/>
          <w:rtl w:val="0"/>
        </w:rPr>
        <w:fldChar w:fldCharType="separate" w:fldLock="0"/>
      </w:r>
      <w:r>
        <w:rPr>
          <w:rStyle w:val="Hyperlink.0"/>
          <w:rFonts w:ascii="Arial" w:hAnsi="Arial"/>
          <w:rtl w:val="0"/>
          <w:lang w:val="en-US"/>
        </w:rPr>
        <w:t>bestpractices@goodnetwork.us</w:t>
      </w:r>
      <w:r>
        <w:rPr>
          <w:rFonts w:ascii="Arial" w:cs="Arial" w:hAnsi="Arial" w:eastAsia="Arial"/>
          <w:rtl w:val="0"/>
        </w:rPr>
        <w:fldChar w:fldCharType="end" w:fldLock="0"/>
      </w:r>
      <w:r>
        <w:rPr>
          <w:rFonts w:ascii="Arial" w:hAnsi="Arial"/>
          <w:rtl w:val="0"/>
          <w:lang w:val="en-US"/>
        </w:rPr>
        <w:t xml:space="preserve"> </w:t>
      </w:r>
      <w:r>
        <w:rPr>
          <w:rFonts w:ascii="Arial" w:hAnsi="Arial"/>
          <w:b w:val="1"/>
          <w:bCs w:val="1"/>
          <w:outline w:val="0"/>
          <w:color w:val="b41700"/>
          <w:rtl w:val="0"/>
          <w:lang w:val="en-US"/>
          <w14:textFill>
            <w14:solidFill>
              <w14:srgbClr w14:val="B51700"/>
            </w14:solidFill>
          </w14:textFill>
        </w:rPr>
        <w:t>no later than Friday, May 28, 2021.</w:t>
      </w:r>
    </w:p>
    <w:p>
      <w:pPr>
        <w:pStyle w:val="Default"/>
        <w:bidi w:val="0"/>
        <w:spacing w:before="0" w:after="293" w:line="240" w:lineRule="auto"/>
        <w:ind w:left="0" w:right="0" w:firstLine="0"/>
        <w:jc w:val="left"/>
        <w:rPr>
          <w:rFonts w:ascii="Arial" w:cs="Arial" w:hAnsi="Arial" w:eastAsia="Arial"/>
          <w:rtl w:val="0"/>
        </w:rPr>
      </w:pPr>
      <w:r>
        <w:rPr>
          <w:rFonts w:ascii="Arial" w:hAnsi="Arial"/>
          <w:rtl w:val="0"/>
          <w:lang w:val="en-US"/>
        </w:rPr>
        <w:t xml:space="preserve">You will be contacted as soon as possible on the status of your proposal. Remember that we will review and select presenters that we believe will meet the needs of our members. </w:t>
      </w:r>
    </w:p>
    <w:p>
      <w:pPr>
        <w:pStyle w:val="Default"/>
        <w:bidi w:val="0"/>
        <w:spacing w:before="0" w:after="293" w:line="240" w:lineRule="auto"/>
        <w:ind w:left="0" w:right="0" w:firstLine="0"/>
        <w:jc w:val="left"/>
        <w:rPr>
          <w:rtl w:val="0"/>
        </w:rPr>
      </w:pPr>
      <w:r>
        <w:rPr>
          <w:rFonts w:ascii="Arial Unicode MS" w:cs="Arial Unicode MS" w:hAnsi="Arial Unicode MS" w:eastAsia="Arial Unicode MS"/>
          <w:b w:val="0"/>
          <w:bCs w:val="0"/>
          <w:i w:val="0"/>
          <w:iCs w:val="0"/>
          <w:rtl w:val="0"/>
        </w:rPr>
        <w:br w:type="page"/>
      </w:r>
    </w:p>
    <w:p>
      <w:pPr>
        <w:pStyle w:val="Default"/>
        <w:bidi w:val="0"/>
        <w:spacing w:before="0" w:after="293" w:line="240" w:lineRule="auto"/>
        <w:ind w:left="0" w:right="0" w:firstLine="0"/>
        <w:jc w:val="center"/>
        <w:rPr>
          <w:rFonts w:ascii="Arial" w:cs="Arial" w:hAnsi="Arial" w:eastAsia="Arial"/>
          <w:rtl w:val="0"/>
        </w:rPr>
      </w:pPr>
      <w:r>
        <w:rPr>
          <w:rFonts w:ascii="Arial" w:cs="Arial" w:hAnsi="Arial" w:eastAsia="Arial"/>
          <w:rtl w:val="0"/>
        </w:rPr>
        <w:br w:type="textWrapping"/>
      </w:r>
    </w:p>
    <w:p>
      <w:pPr>
        <w:pStyle w:val="Default"/>
        <w:bidi w:val="0"/>
        <w:spacing w:before="0" w:after="293" w:line="240" w:lineRule="auto"/>
        <w:ind w:left="0" w:right="0" w:firstLine="0"/>
        <w:jc w:val="center"/>
        <w:rPr>
          <w:rFonts w:ascii="Arial" w:cs="Arial" w:hAnsi="Arial" w:eastAsia="Arial"/>
          <w:b w:val="1"/>
          <w:bCs w:val="1"/>
          <w:sz w:val="28"/>
          <w:szCs w:val="28"/>
          <w:rtl w:val="0"/>
        </w:rPr>
      </w:pPr>
      <w:r>
        <w:rPr>
          <w:rFonts w:ascii="Arial" w:hAnsi="Arial"/>
          <w:b w:val="1"/>
          <w:bCs w:val="1"/>
          <w:sz w:val="28"/>
          <w:szCs w:val="28"/>
          <w:rtl w:val="0"/>
          <w:lang w:val="en-US"/>
        </w:rPr>
        <w:t>July 2021 Best Practices Proposal</w:t>
      </w:r>
    </w:p>
    <w:p>
      <w:pPr>
        <w:pStyle w:val="Default"/>
        <w:bidi w:val="0"/>
        <w:spacing w:before="0" w:after="293" w:line="216" w:lineRule="auto"/>
        <w:ind w:left="0" w:right="0" w:firstLine="0"/>
        <w:jc w:val="center"/>
        <w:rPr>
          <w:rFonts w:ascii="Arial" w:cs="Arial" w:hAnsi="Arial" w:eastAsia="Arial"/>
          <w:b w:val="1"/>
          <w:bCs w:val="1"/>
          <w:sz w:val="28"/>
          <w:szCs w:val="28"/>
          <w:rtl w:val="0"/>
        </w:rPr>
      </w:pPr>
    </w:p>
    <w:p>
      <w:pPr>
        <w:pStyle w:val="Default"/>
        <w:bidi w:val="0"/>
        <w:spacing w:before="0" w:after="240" w:line="216" w:lineRule="auto"/>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de-DE"/>
        </w:rPr>
        <w:t xml:space="preserve">Name: </w:t>
      </w:r>
      <w:r>
        <w:rPr>
          <w:rFonts w:ascii="Arial" w:cs="Arial" w:hAnsi="Arial" w:eastAsia="Arial"/>
          <w:b w:val="1"/>
          <w:bCs w:val="1"/>
          <w:shd w:val="clear" w:color="auto" w:fill="ffffff"/>
          <w:rtl w:val="0"/>
          <w:lang w:val="en-US"/>
        </w:rPr>
        <w:tab/>
        <w:tab/>
        <w:tab/>
        <w:tab/>
        <w:tab/>
        <w:t>Email:</w:t>
      </w:r>
    </w:p>
    <w:p>
      <w:pPr>
        <w:pStyle w:val="Default"/>
        <w:bidi w:val="0"/>
        <w:spacing w:before="0" w:after="240" w:line="216" w:lineRule="auto"/>
        <w:ind w:left="0" w:right="0" w:firstLine="0"/>
        <w:jc w:val="left"/>
        <w:rPr>
          <w:rFonts w:ascii="Arial" w:cs="Arial" w:hAnsi="Arial" w:eastAsia="Arial"/>
          <w:b w:val="0"/>
          <w:bCs w:val="0"/>
          <w:shd w:val="clear" w:color="auto" w:fill="ffffff"/>
          <w:rtl w:val="0"/>
        </w:rPr>
      </w:pPr>
      <w:r>
        <w:rPr>
          <w:rFonts w:ascii="Arial" w:hAnsi="Arial"/>
          <w:b w:val="1"/>
          <w:bCs w:val="1"/>
          <w:shd w:val="clear" w:color="auto" w:fill="ffffff"/>
          <w:rtl w:val="0"/>
          <w:lang w:val="en-US"/>
        </w:rPr>
        <w:t xml:space="preserve">Phone: </w:t>
        <w:tab/>
        <w:tab/>
        <w:tab/>
        <w:tab/>
        <w:tab/>
      </w:r>
      <w:r>
        <w:rPr>
          <w:rFonts w:ascii="Arial" w:hAnsi="Arial"/>
          <w:b w:val="1"/>
          <w:bCs w:val="1"/>
          <w:shd w:val="clear" w:color="auto" w:fill="ffffff"/>
          <w:rtl w:val="0"/>
          <w:lang w:val="en-US"/>
        </w:rPr>
        <w:t>Years</w:t>
      </w:r>
      <w:r>
        <w:rPr>
          <w:rFonts w:ascii="Arial" w:hAnsi="Arial" w:hint="default"/>
          <w:b w:val="1"/>
          <w:bCs w:val="1"/>
          <w:shd w:val="clear" w:color="auto" w:fill="ffffff"/>
          <w:rtl w:val="1"/>
        </w:rPr>
        <w:t xml:space="preserve">’ </w:t>
      </w:r>
      <w:r>
        <w:rPr>
          <w:rFonts w:ascii="Arial" w:hAnsi="Arial"/>
          <w:b w:val="1"/>
          <w:bCs w:val="1"/>
          <w:shd w:val="clear" w:color="auto" w:fill="ffffff"/>
          <w:rtl w:val="0"/>
          <w:lang w:val="en-US"/>
        </w:rPr>
        <w:t xml:space="preserve">Experience Presenting Virtually: </w:t>
      </w:r>
    </w:p>
    <w:p>
      <w:pPr>
        <w:pStyle w:val="Default"/>
        <w:bidi w:val="0"/>
        <w:spacing w:before="0" w:after="240" w:line="216" w:lineRule="auto"/>
        <w:ind w:left="0" w:right="0" w:firstLine="0"/>
        <w:jc w:val="left"/>
        <w:rPr>
          <w:rFonts w:ascii="Arial" w:cs="Arial" w:hAnsi="Arial" w:eastAsia="Arial"/>
          <w:shd w:val="clear" w:color="auto" w:fill="ffffff"/>
          <w:rtl w:val="0"/>
        </w:rPr>
      </w:pPr>
    </w:p>
    <w:p>
      <w:pPr>
        <w:pStyle w:val="Default"/>
        <w:bidi w:val="0"/>
        <w:spacing w:before="0" w:after="240" w:line="216"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lang w:val="en-US"/>
        </w:rPr>
        <w:t xml:space="preserve">Proposed Title </w:t>
      </w:r>
      <w:r>
        <w:rPr>
          <w:rFonts w:ascii="Arial" w:hAnsi="Arial" w:hint="default"/>
          <w:shd w:val="clear" w:color="auto" w:fill="ffffff"/>
          <w:rtl w:val="0"/>
        </w:rPr>
        <w:t xml:space="preserve">– </w:t>
      </w:r>
      <w:r>
        <w:rPr>
          <w:rFonts w:ascii="Arial" w:hAnsi="Arial"/>
          <w:shd w:val="clear" w:color="auto" w:fill="ffffff"/>
          <w:rtl w:val="0"/>
          <w:lang w:val="en-US"/>
        </w:rPr>
        <w:t xml:space="preserve">(Make it provocative and compelling) </w:t>
      </w:r>
    </w:p>
    <w:p>
      <w:pPr>
        <w:pStyle w:val="Default"/>
        <w:bidi w:val="0"/>
        <w:spacing w:before="0" w:after="240" w:line="216"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lang w:val="en-US"/>
        </w:rPr>
        <w:t xml:space="preserve">Name of Presenters </w:t>
      </w:r>
      <w:r>
        <w:rPr>
          <w:rFonts w:ascii="Arial" w:hAnsi="Arial"/>
          <w:shd w:val="clear" w:color="auto" w:fill="ffffff"/>
          <w:rtl w:val="0"/>
          <w:lang w:val="en-US"/>
        </w:rPr>
        <w:t xml:space="preserve">(if more than just yourself) </w:t>
      </w:r>
    </w:p>
    <w:p>
      <w:pPr>
        <w:pStyle w:val="Default"/>
        <w:bidi w:val="0"/>
        <w:spacing w:before="0" w:after="240" w:line="216" w:lineRule="auto"/>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de-DE"/>
        </w:rPr>
        <w:t>Abstract:</w:t>
      </w:r>
      <w:r>
        <w:rPr>
          <w:rFonts w:ascii="Arial" w:cs="Arial" w:hAnsi="Arial" w:eastAsia="Arial"/>
          <w:b w:val="1"/>
          <w:bCs w:val="1"/>
          <w:shd w:val="clear" w:color="auto" w:fill="ffffff"/>
          <w:rtl w:val="0"/>
        </w:rPr>
        <w:br w:type="textWrapping"/>
      </w:r>
    </w:p>
    <w:p>
      <w:pPr>
        <w:pStyle w:val="Default"/>
        <w:bidi w:val="0"/>
        <w:spacing w:before="0" w:after="240" w:line="216" w:lineRule="auto"/>
        <w:ind w:left="0" w:right="0" w:firstLine="0"/>
        <w:jc w:val="left"/>
        <w:rPr>
          <w:rFonts w:ascii="Arial" w:cs="Arial" w:hAnsi="Arial" w:eastAsia="Arial"/>
          <w:b w:val="1"/>
          <w:bCs w:val="1"/>
          <w:shd w:val="clear" w:color="auto" w:fill="ffffff"/>
          <w:rtl w:val="0"/>
        </w:rPr>
      </w:pPr>
    </w:p>
    <w:p>
      <w:pPr>
        <w:pStyle w:val="Default"/>
        <w:bidi w:val="0"/>
        <w:spacing w:before="0" w:after="240" w:line="216" w:lineRule="auto"/>
        <w:ind w:left="0" w:right="0" w:firstLine="0"/>
        <w:jc w:val="left"/>
        <w:rPr>
          <w:rFonts w:ascii="Arial" w:cs="Arial" w:hAnsi="Arial" w:eastAsia="Arial"/>
          <w:shd w:val="clear" w:color="auto" w:fill="ffffff"/>
          <w:rtl w:val="0"/>
        </w:rPr>
      </w:pPr>
      <w:r>
        <w:rPr>
          <w:rFonts w:ascii="Arial" w:hAnsi="Arial"/>
          <w:b w:val="1"/>
          <w:bCs w:val="1"/>
          <w:shd w:val="clear" w:color="auto" w:fill="ffffff"/>
          <w:rtl w:val="0"/>
          <w:lang w:val="en-US"/>
        </w:rPr>
        <w:t xml:space="preserve">Description: </w:t>
      </w:r>
    </w:p>
    <w:p>
      <w:pPr>
        <w:pStyle w:val="Default"/>
        <w:numPr>
          <w:ilvl w:val="1"/>
          <w:numId w:val="2"/>
        </w:numPr>
        <w:bidi w:val="0"/>
        <w:spacing w:before="0" w:after="20" w:line="216"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Topic (see suggestions below) </w:t>
      </w:r>
      <w:r>
        <w:rPr>
          <w:rFonts w:ascii="Arial" w:cs="Arial" w:hAnsi="Arial" w:eastAsia="Arial"/>
          <w:shd w:val="clear" w:color="auto" w:fill="ffffff"/>
          <w:rtl w:val="0"/>
        </w:rPr>
        <w:br w:type="textWrapping"/>
      </w:r>
    </w:p>
    <w:p>
      <w:pPr>
        <w:pStyle w:val="Default"/>
        <w:numPr>
          <w:ilvl w:val="1"/>
          <w:numId w:val="2"/>
        </w:numPr>
        <w:bidi w:val="0"/>
        <w:spacing w:before="0" w:after="20" w:line="216"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What problem/need were you addressing? </w:t>
      </w:r>
      <w:r>
        <w:rPr>
          <w:rFonts w:ascii="Arial" w:cs="Arial" w:hAnsi="Arial" w:eastAsia="Arial"/>
          <w:shd w:val="clear" w:color="auto" w:fill="ffffff"/>
          <w:rtl w:val="0"/>
        </w:rPr>
        <w:br w:type="textWrapping"/>
      </w:r>
    </w:p>
    <w:p>
      <w:pPr>
        <w:pStyle w:val="Default"/>
        <w:numPr>
          <w:ilvl w:val="1"/>
          <w:numId w:val="2"/>
        </w:numPr>
        <w:bidi w:val="0"/>
        <w:spacing w:before="0" w:after="20" w:line="216"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How has it impacted your organization/operation? </w:t>
      </w:r>
      <w:r>
        <w:rPr>
          <w:rFonts w:ascii="Arial" w:cs="Arial" w:hAnsi="Arial" w:eastAsia="Arial"/>
          <w:shd w:val="clear" w:color="auto" w:fill="ffffff"/>
          <w:rtl w:val="0"/>
        </w:rPr>
        <w:br w:type="textWrapping"/>
      </w:r>
    </w:p>
    <w:p>
      <w:pPr>
        <w:pStyle w:val="Default"/>
        <w:numPr>
          <w:ilvl w:val="1"/>
          <w:numId w:val="2"/>
        </w:numPr>
        <w:bidi w:val="0"/>
        <w:spacing w:before="0" w:after="20" w:line="216" w:lineRule="auto"/>
        <w:ind w:right="0"/>
        <w:jc w:val="left"/>
        <w:rPr>
          <w:rFonts w:ascii="Arial" w:hAnsi="Arial"/>
          <w:shd w:val="clear" w:color="auto" w:fill="ffffff"/>
          <w:rtl w:val="0"/>
          <w:lang w:val="en-US"/>
        </w:rPr>
      </w:pPr>
      <w:r>
        <w:rPr>
          <w:rFonts w:ascii="Arial" w:hAnsi="Arial"/>
          <w:shd w:val="clear" w:color="auto" w:fill="ffffff"/>
          <w:rtl w:val="0"/>
          <w:lang w:val="en-US"/>
        </w:rPr>
        <w:t xml:space="preserve">How are you measuring the impact/success? </w:t>
      </w:r>
      <w:r>
        <w:rPr>
          <w:rFonts w:ascii="Arial" w:cs="Arial" w:hAnsi="Arial" w:eastAsia="Arial"/>
          <w:shd w:val="clear" w:color="auto" w:fill="ffffff"/>
          <w:rtl w:val="0"/>
        </w:rPr>
        <w:br w:type="textWrapping"/>
      </w:r>
    </w:p>
    <w:p>
      <w:pPr>
        <w:pStyle w:val="Default"/>
        <w:bidi w:val="0"/>
        <w:spacing w:before="0" w:after="240" w:line="216" w:lineRule="auto"/>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lang w:val="en-US"/>
        </w:rPr>
        <w:t xml:space="preserve">Suggested Topics: </w:t>
      </w:r>
    </w:p>
    <w:tbl>
      <w:tblPr>
        <w:tblW w:w="9350" w:type="dxa"/>
        <w:jc w:val="left"/>
        <w:tblInd w:w="108" w:type="dxa"/>
        <w:tblBorders>
          <w:top w:val="single" w:color="929292" w:sz="4" w:space="0" w:shadow="0" w:frame="0"/>
          <w:left w:val="single" w:color="929292" w:sz="4" w:space="0" w:shadow="0" w:frame="0"/>
          <w:bottom w:val="single" w:color="929292" w:sz="4" w:space="0" w:shadow="0" w:frame="0"/>
          <w:right w:val="single" w:color="929292" w:sz="4" w:space="0" w:shadow="0" w:frame="0"/>
          <w:insideH w:val="single" w:color="929292" w:sz="4" w:space="0" w:shadow="0" w:frame="0"/>
          <w:insideV w:val="single" w:color="929292" w:sz="4" w:space="0" w:shadow="0" w:frame="0"/>
        </w:tblBorders>
        <w:shd w:val="clear" w:color="auto" w:fill="auto"/>
        <w:tblLayout w:type="fixed"/>
      </w:tblPr>
      <w:tblGrid>
        <w:gridCol w:w="4675"/>
        <w:gridCol w:w="4675"/>
      </w:tblGrid>
      <w:tr>
        <w:tblPrEx>
          <w:shd w:val="clear" w:color="auto" w:fill="auto"/>
        </w:tblPrEx>
        <w:trPr>
          <w:trHeight w:val="1799" w:hRule="atLeast"/>
        </w:trPr>
        <w:tc>
          <w:tcPr>
            <w:tcW w:type="dxa" w:w="4675"/>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Default"/>
              <w:numPr>
                <w:ilvl w:val="1"/>
                <w:numId w:val="3"/>
              </w:numPr>
              <w:bidi w:val="0"/>
              <w:spacing w:before="0" w:line="216" w:lineRule="auto"/>
              <w:ind w:right="0"/>
              <w:jc w:val="left"/>
              <w:rPr>
                <w:rFonts w:ascii="Arial" w:hAnsi="Arial"/>
                <w:rtl w:val="0"/>
                <w:lang w:val="fr-FR"/>
              </w:rPr>
            </w:pPr>
            <w:r>
              <w:rPr>
                <w:rFonts w:ascii="Arial" w:hAnsi="Arial"/>
                <w:rtl w:val="0"/>
                <w:lang w:val="fr-FR"/>
              </w:rPr>
              <w:t xml:space="preserve">Change/Change Management </w:t>
            </w:r>
          </w:p>
          <w:p>
            <w:pPr>
              <w:pStyle w:val="Default"/>
              <w:numPr>
                <w:ilvl w:val="1"/>
                <w:numId w:val="3"/>
              </w:numPr>
              <w:bidi w:val="0"/>
              <w:spacing w:before="0" w:line="216" w:lineRule="auto"/>
              <w:ind w:right="0"/>
              <w:jc w:val="left"/>
              <w:rPr>
                <w:rFonts w:ascii="Arial" w:hAnsi="Arial"/>
                <w:rtl w:val="0"/>
                <w:lang w:val="en-US"/>
              </w:rPr>
            </w:pPr>
            <w:r>
              <w:rPr>
                <w:rFonts w:ascii="Arial" w:hAnsi="Arial"/>
                <w:rtl w:val="0"/>
                <w:lang w:val="en-US"/>
              </w:rPr>
              <w:t>Coaching</w:t>
            </w:r>
          </w:p>
          <w:p>
            <w:pPr>
              <w:pStyle w:val="Default"/>
              <w:numPr>
                <w:ilvl w:val="1"/>
                <w:numId w:val="3"/>
              </w:numPr>
              <w:bidi w:val="0"/>
              <w:spacing w:before="0" w:line="216" w:lineRule="auto"/>
              <w:ind w:right="0"/>
              <w:jc w:val="left"/>
              <w:rPr>
                <w:rFonts w:ascii="Arial" w:hAnsi="Arial"/>
                <w:rtl w:val="0"/>
                <w:lang w:val="en-US"/>
              </w:rPr>
            </w:pPr>
            <w:r>
              <w:rPr>
                <w:rFonts w:ascii="Arial" w:hAnsi="Arial"/>
                <w:rtl w:val="0"/>
                <w:lang w:val="en-US"/>
              </w:rPr>
              <w:t>Consulting Skills (internal or external)</w:t>
            </w:r>
          </w:p>
          <w:p>
            <w:pPr>
              <w:pStyle w:val="Default"/>
              <w:numPr>
                <w:ilvl w:val="1"/>
                <w:numId w:val="3"/>
              </w:numPr>
              <w:bidi w:val="0"/>
              <w:spacing w:before="0" w:line="216" w:lineRule="auto"/>
              <w:ind w:right="0"/>
              <w:jc w:val="left"/>
              <w:rPr>
                <w:rFonts w:ascii="Arial" w:hAnsi="Arial"/>
                <w:rtl w:val="0"/>
                <w:lang w:val="en-US"/>
              </w:rPr>
            </w:pPr>
            <w:r>
              <w:rPr>
                <w:rFonts w:ascii="Arial" w:hAnsi="Arial"/>
                <w:rtl w:val="0"/>
                <w:lang w:val="en-US"/>
              </w:rPr>
              <w:t>Culture or culture change</w:t>
            </w:r>
          </w:p>
          <w:p>
            <w:pPr>
              <w:pStyle w:val="Default"/>
              <w:numPr>
                <w:ilvl w:val="1"/>
                <w:numId w:val="3"/>
              </w:numPr>
              <w:bidi w:val="0"/>
              <w:spacing w:before="0" w:line="216" w:lineRule="auto"/>
              <w:ind w:right="0"/>
              <w:jc w:val="left"/>
              <w:rPr>
                <w:rFonts w:ascii="Arial" w:hAnsi="Arial"/>
                <w:rtl w:val="0"/>
                <w:lang w:val="en-US"/>
              </w:rPr>
            </w:pPr>
            <w:r>
              <w:rPr>
                <w:rFonts w:ascii="Arial" w:hAnsi="Arial"/>
                <w:rtl w:val="0"/>
                <w:lang w:val="en-US"/>
              </w:rPr>
              <w:t>Emotional Intelligence</w:t>
            </w:r>
          </w:p>
          <w:p>
            <w:pPr>
              <w:pStyle w:val="Default"/>
              <w:numPr>
                <w:ilvl w:val="1"/>
                <w:numId w:val="3"/>
              </w:numPr>
              <w:bidi w:val="0"/>
              <w:spacing w:before="0" w:line="216" w:lineRule="auto"/>
              <w:ind w:right="0"/>
              <w:jc w:val="left"/>
              <w:rPr>
                <w:rFonts w:ascii="Arial" w:hAnsi="Arial"/>
                <w:rtl w:val="0"/>
                <w:lang w:val="en-US"/>
              </w:rPr>
            </w:pPr>
            <w:r>
              <w:rPr>
                <w:rFonts w:ascii="Arial" w:hAnsi="Arial"/>
                <w:rtl w:val="0"/>
                <w:lang w:val="en-US"/>
              </w:rPr>
              <w:t>Learning or training</w:t>
            </w:r>
          </w:p>
        </w:tc>
        <w:tc>
          <w:tcPr>
            <w:tcW w:type="dxa" w:w="4675"/>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Default"/>
              <w:numPr>
                <w:ilvl w:val="1"/>
                <w:numId w:val="4"/>
              </w:numPr>
              <w:bidi w:val="0"/>
              <w:spacing w:before="0" w:line="216" w:lineRule="auto"/>
              <w:ind w:right="0"/>
              <w:jc w:val="left"/>
              <w:rPr>
                <w:rFonts w:ascii="Arial" w:hAnsi="Arial"/>
                <w:rtl w:val="0"/>
                <w:lang w:val="en-US"/>
              </w:rPr>
            </w:pPr>
            <w:r>
              <w:rPr>
                <w:rFonts w:ascii="Arial" w:hAnsi="Arial"/>
                <w:rtl w:val="0"/>
                <w:lang w:val="en-US"/>
              </w:rPr>
              <w:t>Organizational Development</w:t>
            </w:r>
          </w:p>
          <w:p>
            <w:pPr>
              <w:pStyle w:val="Default"/>
              <w:numPr>
                <w:ilvl w:val="1"/>
                <w:numId w:val="4"/>
              </w:numPr>
              <w:bidi w:val="0"/>
              <w:spacing w:before="0" w:line="216" w:lineRule="auto"/>
              <w:ind w:right="0"/>
              <w:jc w:val="left"/>
              <w:rPr>
                <w:rFonts w:ascii="Arial" w:hAnsi="Arial"/>
                <w:rtl w:val="0"/>
                <w:lang w:val="en-US"/>
              </w:rPr>
            </w:pPr>
            <w:r>
              <w:rPr>
                <w:rFonts w:ascii="Arial" w:hAnsi="Arial"/>
                <w:rtl w:val="0"/>
                <w:lang w:val="en-US"/>
              </w:rPr>
              <w:t>Recruitment, retention, talent management</w:t>
            </w:r>
          </w:p>
          <w:p>
            <w:pPr>
              <w:pStyle w:val="Default"/>
              <w:numPr>
                <w:ilvl w:val="1"/>
                <w:numId w:val="4"/>
              </w:numPr>
              <w:bidi w:val="0"/>
              <w:spacing w:before="0" w:line="216" w:lineRule="auto"/>
              <w:ind w:right="0"/>
              <w:jc w:val="left"/>
              <w:rPr>
                <w:rFonts w:ascii="Arial" w:hAnsi="Arial"/>
                <w:rtl w:val="0"/>
                <w:lang w:val="en-US"/>
              </w:rPr>
            </w:pPr>
            <w:r>
              <w:rPr>
                <w:rFonts w:ascii="Arial" w:hAnsi="Arial"/>
                <w:rtl w:val="0"/>
                <w:lang w:val="en-US"/>
              </w:rPr>
              <w:t>ROI/measurement</w:t>
            </w:r>
          </w:p>
          <w:p>
            <w:pPr>
              <w:pStyle w:val="Default"/>
              <w:numPr>
                <w:ilvl w:val="1"/>
                <w:numId w:val="4"/>
              </w:numPr>
              <w:bidi w:val="0"/>
              <w:spacing w:before="0" w:line="216" w:lineRule="auto"/>
              <w:ind w:right="0"/>
              <w:jc w:val="left"/>
              <w:rPr>
                <w:rFonts w:ascii="Arial" w:hAnsi="Arial"/>
                <w:rtl w:val="0"/>
                <w:lang w:val="en-US"/>
              </w:rPr>
            </w:pPr>
            <w:r>
              <w:rPr>
                <w:rFonts w:ascii="Arial" w:hAnsi="Arial"/>
                <w:rtl w:val="0"/>
                <w:lang w:val="en-US"/>
              </w:rPr>
              <w:t>Succession planning</w:t>
            </w:r>
          </w:p>
          <w:p>
            <w:pPr>
              <w:pStyle w:val="Default"/>
              <w:numPr>
                <w:ilvl w:val="1"/>
                <w:numId w:val="4"/>
              </w:numPr>
              <w:bidi w:val="0"/>
              <w:spacing w:before="0" w:line="216" w:lineRule="auto"/>
              <w:ind w:right="0"/>
              <w:jc w:val="left"/>
              <w:rPr>
                <w:rFonts w:ascii="Arial" w:hAnsi="Arial"/>
                <w:rtl w:val="0"/>
                <w:lang w:val="en-US"/>
              </w:rPr>
            </w:pPr>
            <w:r>
              <w:rPr>
                <w:rFonts w:ascii="Arial" w:hAnsi="Arial"/>
                <w:rtl w:val="0"/>
                <w:lang w:val="en-US"/>
              </w:rPr>
              <w:t>Team building</w:t>
            </w:r>
          </w:p>
          <w:p>
            <w:pPr>
              <w:pStyle w:val="Default"/>
              <w:numPr>
                <w:ilvl w:val="1"/>
                <w:numId w:val="4"/>
              </w:numPr>
              <w:bidi w:val="0"/>
              <w:spacing w:before="0" w:line="216" w:lineRule="auto"/>
              <w:ind w:right="0"/>
              <w:jc w:val="left"/>
              <w:rPr>
                <w:rFonts w:ascii="Arial" w:hAnsi="Arial"/>
                <w:rtl w:val="0"/>
                <w:lang w:val="en-US"/>
              </w:rPr>
            </w:pPr>
            <w:r>
              <w:rPr>
                <w:rFonts w:ascii="Arial" w:hAnsi="Arial"/>
                <w:rtl w:val="0"/>
                <w:lang w:val="en-US"/>
              </w:rPr>
              <w:t>Innovation initiatives</w:t>
            </w:r>
          </w:p>
        </w:tc>
      </w:tr>
    </w:tbl>
    <w:p>
      <w:pPr>
        <w:pStyle w:val="Default"/>
        <w:bidi w:val="0"/>
        <w:spacing w:before="0" w:after="240" w:line="216" w:lineRule="auto"/>
        <w:ind w:left="0" w:right="0" w:firstLine="0"/>
        <w:jc w:val="left"/>
        <w:rPr>
          <w:rFonts w:ascii="Arial" w:cs="Arial" w:hAnsi="Arial" w:eastAsia="Arial"/>
          <w:b w:val="1"/>
          <w:bCs w:val="1"/>
          <w:rtl w:val="0"/>
        </w:rPr>
      </w:pPr>
    </w:p>
    <w:p>
      <w:pPr>
        <w:pStyle w:val="Default"/>
        <w:bidi w:val="0"/>
        <w:spacing w:before="0" w:after="240" w:line="240" w:lineRule="auto"/>
        <w:ind w:left="0" w:right="0" w:firstLine="0"/>
        <w:jc w:val="center"/>
        <w:rPr>
          <w:rtl w:val="0"/>
        </w:rPr>
      </w:pPr>
      <w:r>
        <w:rPr>
          <w:rFonts w:ascii="Arial" w:hAnsi="Arial"/>
          <w:b w:val="1"/>
          <w:bCs w:val="1"/>
          <w:outline w:val="0"/>
          <w:color w:val="b41700"/>
          <w:rtl w:val="0"/>
          <w:lang w:val="en-US"/>
          <w14:textFill>
            <w14:solidFill>
              <w14:srgbClr w14:val="B51700"/>
            </w14:solidFill>
          </w14:textFill>
        </w:rPr>
        <w:t xml:space="preserve">COMPLETE AND RETURN NO LATER THAN FRIDAY, MAY 28 </w:t>
      </w:r>
      <w:r>
        <w:rPr>
          <w:rFonts w:ascii="Arial" w:hAnsi="Arial"/>
          <w:b w:val="1"/>
          <w:bCs w:val="1"/>
          <w:outline w:val="0"/>
          <w:color w:val="b41700"/>
          <w:rtl w:val="0"/>
          <w:lang w:val="en-US"/>
          <w14:textFill>
            <w14:solidFill>
              <w14:srgbClr w14:val="B51700"/>
            </w14:solidFill>
          </w14:textFill>
        </w:rPr>
        <w:t xml:space="preserve">to:  </w:t>
      </w:r>
      <w:r>
        <w:rPr>
          <w:rStyle w:val="Hyperlink.0"/>
          <w:rFonts w:ascii="Arial" w:cs="Arial" w:hAnsi="Arial" w:eastAsia="Arial"/>
          <w:b w:val="1"/>
          <w:bCs w:val="1"/>
          <w:rtl w:val="0"/>
        </w:rPr>
        <w:fldChar w:fldCharType="begin" w:fldLock="0"/>
      </w:r>
      <w:r>
        <w:rPr>
          <w:rStyle w:val="Hyperlink.0"/>
          <w:rFonts w:ascii="Arial" w:cs="Arial" w:hAnsi="Arial" w:eastAsia="Arial"/>
          <w:b w:val="1"/>
          <w:bCs w:val="1"/>
          <w:rtl w:val="0"/>
        </w:rPr>
        <w:instrText xml:space="preserve"> HYPERLINK "mailto:bestpractices@goodnetwork.us"</w:instrText>
      </w:r>
      <w:r>
        <w:rPr>
          <w:rStyle w:val="Hyperlink.0"/>
          <w:rFonts w:ascii="Arial" w:cs="Arial" w:hAnsi="Arial" w:eastAsia="Arial"/>
          <w:b w:val="1"/>
          <w:bCs w:val="1"/>
          <w:rtl w:val="0"/>
        </w:rPr>
        <w:fldChar w:fldCharType="separate" w:fldLock="0"/>
      </w:r>
      <w:r>
        <w:rPr>
          <w:rStyle w:val="Hyperlink.0"/>
          <w:rFonts w:ascii="Arial" w:hAnsi="Arial"/>
          <w:b w:val="1"/>
          <w:bCs w:val="1"/>
          <w:rtl w:val="0"/>
          <w:lang w:val="en-US"/>
        </w:rPr>
        <w:t>bestpractices@goodnetwork.us</w:t>
      </w:r>
      <w:r>
        <w:rPr>
          <w:rFonts w:ascii="Arial" w:cs="Arial" w:hAnsi="Arial" w:eastAsia="Arial"/>
          <w:b w:val="1"/>
          <w:bCs w:val="1"/>
          <w:rtl w:val="0"/>
        </w:rPr>
        <w:fldChar w:fldCharType="end" w:fldLock="0"/>
      </w:r>
      <w:r>
        <w:rPr>
          <w:rFonts w:ascii="Arial" w:hAnsi="Arial"/>
          <w:b w:val="1"/>
          <w:bCs w:val="1"/>
          <w:outline w:val="0"/>
          <w:color w:val="0563c0"/>
          <w:rtl w:val="0"/>
          <w14:textFill>
            <w14:solidFill>
              <w14:srgbClr w14:val="0563C1"/>
            </w14:solidFill>
          </w14:textFill>
        </w:rPr>
        <w:t xml:space="preserve"> </w:t>
      </w:r>
      <w:r>
        <w:rPr>
          <w:rFonts w:ascii="Arial" w:cs="Arial" w:hAnsi="Arial" w:eastAsia="Arial"/>
          <w:b w:val="1"/>
          <w:bCs w:val="1"/>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drawing xmlns:a="http://schemas.openxmlformats.org/drawingml/2006/main">
        <wp:inline distT="0" distB="0" distL="0" distR="0">
          <wp:extent cx="1826088" cy="70365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ood Network-Logo_v3_PMS.png"/>
                  <pic:cNvPicPr>
                    <a:picLocks noChangeAspect="1"/>
                  </pic:cNvPicPr>
                </pic:nvPicPr>
                <pic:blipFill>
                  <a:blip r:embed="rId1">
                    <a:extLst/>
                  </a:blip>
                  <a:stretch>
                    <a:fillRect/>
                  </a:stretch>
                </pic:blipFill>
                <pic:spPr>
                  <a:xfrm>
                    <a:off x="0" y="0"/>
                    <a:ext cx="1826088" cy="703653"/>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